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566" w:rsidRDefault="002B6566" w:rsidP="002B6566">
      <w:pPr>
        <w:spacing w:after="0" w:line="240" w:lineRule="auto"/>
        <w:textAlignment w:val="baseline"/>
        <w:rPr>
          <w:rFonts w:ascii="Times New Roman" w:eastAsia="Times New Roman" w:hAnsi="Times New Roman" w:cs="Times New Roman"/>
          <w:color w:val="000000"/>
          <w:sz w:val="24"/>
          <w:szCs w:val="24"/>
        </w:rPr>
      </w:pPr>
    </w:p>
    <w:p w:rsidR="002B6566" w:rsidRDefault="00390FE8" w:rsidP="002B6566">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w:t>
      </w:r>
    </w:p>
    <w:p w:rsidR="00390FE8" w:rsidRPr="002B6566" w:rsidRDefault="00390FE8" w:rsidP="002B6566">
      <w:pPr>
        <w:spacing w:after="0" w:line="240" w:lineRule="auto"/>
        <w:textAlignment w:val="baseline"/>
        <w:rPr>
          <w:rFonts w:ascii="Times New Roman" w:eastAsia="Times New Roman" w:hAnsi="Times New Roman" w:cs="Times New Roman"/>
          <w:color w:val="000000"/>
          <w:sz w:val="24"/>
          <w:szCs w:val="24"/>
        </w:rPr>
      </w:pPr>
    </w:p>
    <w:p w:rsidR="002B6566" w:rsidRPr="002B6566" w:rsidRDefault="002B6566" w:rsidP="002B6566">
      <w:pPr>
        <w:spacing w:after="0" w:line="240" w:lineRule="auto"/>
        <w:textAlignment w:val="baseline"/>
        <w:rPr>
          <w:rFonts w:ascii="Times New Roman" w:eastAsia="Times New Roman" w:hAnsi="Times New Roman" w:cs="Times New Roman"/>
          <w:color w:val="000000"/>
          <w:sz w:val="24"/>
          <w:szCs w:val="24"/>
        </w:rPr>
      </w:pPr>
      <w:r w:rsidRPr="002B6566">
        <w:rPr>
          <w:rFonts w:ascii="Times New Roman" w:eastAsia="Times New Roman" w:hAnsi="Times New Roman" w:cs="Times New Roman"/>
          <w:color w:val="000000"/>
          <w:sz w:val="24"/>
          <w:szCs w:val="24"/>
          <w:bdr w:val="none" w:sz="0" w:space="0" w:color="auto" w:frame="1"/>
          <w:shd w:val="clear" w:color="auto" w:fill="FFFFFF"/>
        </w:rPr>
        <w:t>Lisa Wakeman, M</w:t>
      </w:r>
      <w:r w:rsidR="00761F19">
        <w:rPr>
          <w:rFonts w:ascii="Times New Roman" w:eastAsia="Times New Roman" w:hAnsi="Times New Roman" w:cs="Times New Roman"/>
          <w:color w:val="000000"/>
          <w:sz w:val="24"/>
          <w:szCs w:val="24"/>
          <w:bdr w:val="none" w:sz="0" w:space="0" w:color="auto" w:frame="1"/>
          <w:shd w:val="clear" w:color="auto" w:fill="FFFFFF"/>
        </w:rPr>
        <w:t>BA, CRCST, CIS, CHL, MBTI is a</w:t>
      </w:r>
      <w:r w:rsidRPr="002B6566">
        <w:rPr>
          <w:rFonts w:ascii="Times New Roman" w:eastAsia="Times New Roman" w:hAnsi="Times New Roman" w:cs="Times New Roman"/>
          <w:color w:val="000000"/>
          <w:sz w:val="24"/>
          <w:szCs w:val="24"/>
          <w:bdr w:val="none" w:sz="0" w:space="0" w:color="auto" w:frame="1"/>
          <w:shd w:val="clear" w:color="auto" w:fill="FFFFFF"/>
        </w:rPr>
        <w:t xml:space="preserve"> Sterile Processing Education and Quality Coordinator for IU Health Network.  She graduated with a Bachelor’s of Science in Integrative Leadership and an MBA from Anderson University. She also holds a certification as a Meyers Briggs Practitioner, specializing in interpersonal communication.  Lisa holds memberships with IAHCSMM, AAMI, AORN, SGNA, and APIC staying current on activities and publications of these organizations.  She has served on several projects as a Subject Matter Expert for IAHCSMM, including writing workshops for both creating and revising questions for the international certification exams. Lisa serves as a volunteer with AAMI in the Mentor Program, editor of peer reviewed articles, and is a committee member on seven AAMI standards boards related to the Sterile Processing profession. She represents Sterile Processing as a Strategi</w:t>
      </w:r>
      <w:r w:rsidR="00000DFB">
        <w:rPr>
          <w:rFonts w:ascii="Times New Roman" w:eastAsia="Times New Roman" w:hAnsi="Times New Roman" w:cs="Times New Roman"/>
          <w:color w:val="000000"/>
          <w:sz w:val="24"/>
          <w:szCs w:val="24"/>
          <w:bdr w:val="none" w:sz="0" w:space="0" w:color="auto" w:frame="1"/>
          <w:shd w:val="clear" w:color="auto" w:fill="FFFFFF"/>
        </w:rPr>
        <w:t xml:space="preserve">c Alliance Liaison for APIC Indiana </w:t>
      </w:r>
      <w:bookmarkStart w:id="0" w:name="_GoBack"/>
      <w:bookmarkEnd w:id="0"/>
      <w:r w:rsidRPr="002B6566">
        <w:rPr>
          <w:rFonts w:ascii="Times New Roman" w:eastAsia="Times New Roman" w:hAnsi="Times New Roman" w:cs="Times New Roman"/>
          <w:color w:val="000000"/>
          <w:sz w:val="24"/>
          <w:szCs w:val="24"/>
          <w:bdr w:val="none" w:sz="0" w:space="0" w:color="auto" w:frame="1"/>
          <w:shd w:val="clear" w:color="auto" w:fill="FFFFFF"/>
        </w:rPr>
        <w:t>and she serves as a Committee Chair for the Central Indiana Chapter of IAHCSMM. She is also Chair for the Sterile Processing component of the Indiana Mission of Mercy (MOM) Free Dental Clinic. The Indiana MOM event is held biannually and serves about 2,000 patients in Indiana’s under-served communities. Lisa serves as Director of Education for Circle of Care, an organization devoted to reducing HAI’s through increased awareness and collaborative interdisciplinary education, particularly in the realm of perioperative services.  As a healthcare professional that is driven to influence positive change for patient safety initiatives, Lisa is a catalyst for the advancement of infection prevention within Sterile Processing. Her passion is education and she is energized when she can utilize her experience to develop people. In the months and years ahead, look for her published articles in professional industry journals, as she focuses on issues that will help build better functioning facilities, uphold standards, and develop future leaders.</w:t>
      </w:r>
      <w:r w:rsidRPr="002B6566">
        <w:rPr>
          <w:rFonts w:ascii="Times New Roman" w:eastAsia="Times New Roman" w:hAnsi="Times New Roman" w:cs="Times New Roman"/>
          <w:color w:val="000000"/>
          <w:sz w:val="24"/>
          <w:szCs w:val="24"/>
          <w:bdr w:val="none" w:sz="0" w:space="0" w:color="auto" w:frame="1"/>
          <w:shd w:val="clear" w:color="auto" w:fill="FFFFFF"/>
        </w:rPr>
        <w:br/>
      </w:r>
    </w:p>
    <w:p w:rsidR="002B6566" w:rsidRPr="002B6566" w:rsidRDefault="002B6566" w:rsidP="002B6566">
      <w:pPr>
        <w:shd w:val="clear" w:color="auto" w:fill="FFFFFF"/>
        <w:spacing w:after="0" w:line="240" w:lineRule="auto"/>
        <w:textAlignment w:val="baseline"/>
        <w:rPr>
          <w:rFonts w:ascii="Times New Roman" w:eastAsia="Times New Roman" w:hAnsi="Times New Roman" w:cs="Times New Roman"/>
          <w:color w:val="000000"/>
          <w:sz w:val="24"/>
          <w:szCs w:val="24"/>
        </w:rPr>
      </w:pPr>
    </w:p>
    <w:p w:rsidR="00375FA9" w:rsidRDefault="00000DFB"/>
    <w:sectPr w:rsidR="00375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66"/>
    <w:rsid w:val="00000DFB"/>
    <w:rsid w:val="00025784"/>
    <w:rsid w:val="00032EF5"/>
    <w:rsid w:val="002B6566"/>
    <w:rsid w:val="00390FE8"/>
    <w:rsid w:val="0076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4B3E"/>
  <w15:chartTrackingRefBased/>
  <w15:docId w15:val="{90F02C03-6032-42A0-AE68-35E56B95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32566">
      <w:bodyDiv w:val="1"/>
      <w:marLeft w:val="0"/>
      <w:marRight w:val="0"/>
      <w:marTop w:val="0"/>
      <w:marBottom w:val="0"/>
      <w:divBdr>
        <w:top w:val="none" w:sz="0" w:space="0" w:color="auto"/>
        <w:left w:val="none" w:sz="0" w:space="0" w:color="auto"/>
        <w:bottom w:val="none" w:sz="0" w:space="0" w:color="auto"/>
        <w:right w:val="none" w:sz="0" w:space="0" w:color="auto"/>
      </w:divBdr>
      <w:divsChild>
        <w:div w:id="1559896963">
          <w:marLeft w:val="0"/>
          <w:marRight w:val="0"/>
          <w:marTop w:val="0"/>
          <w:marBottom w:val="0"/>
          <w:divBdr>
            <w:top w:val="none" w:sz="0" w:space="0" w:color="auto"/>
            <w:left w:val="none" w:sz="0" w:space="0" w:color="auto"/>
            <w:bottom w:val="none" w:sz="0" w:space="0" w:color="auto"/>
            <w:right w:val="none" w:sz="0" w:space="0" w:color="auto"/>
          </w:divBdr>
        </w:div>
        <w:div w:id="125851805">
          <w:marLeft w:val="0"/>
          <w:marRight w:val="0"/>
          <w:marTop w:val="0"/>
          <w:marBottom w:val="0"/>
          <w:divBdr>
            <w:top w:val="none" w:sz="0" w:space="0" w:color="auto"/>
            <w:left w:val="none" w:sz="0" w:space="0" w:color="auto"/>
            <w:bottom w:val="none" w:sz="0" w:space="0" w:color="auto"/>
            <w:right w:val="none" w:sz="0" w:space="0" w:color="auto"/>
          </w:divBdr>
          <w:divsChild>
            <w:div w:id="15106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IU Health</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Wakeman, Lisa M</dc:creator>
  <cp:keywords/>
  <dc:description/>
  <cp:lastModifiedBy>Wakeman, Lisa M</cp:lastModifiedBy>
  <cp:revision>4</cp:revision>
  <dcterms:created xsi:type="dcterms:W3CDTF">2019-03-06T00:17:00Z</dcterms:created>
  <dcterms:modified xsi:type="dcterms:W3CDTF">2019-03-06T00:25:00Z</dcterms:modified>
</cp:coreProperties>
</file>